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D0A6" w14:textId="177B8926" w:rsidR="007F50AD" w:rsidRDefault="008E687A" w:rsidP="008E68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College Prep Writing 101</w:t>
      </w:r>
    </w:p>
    <w:p w14:paraId="7949294E" w14:textId="05DDDA33" w:rsidR="008E687A" w:rsidRPr="00826601" w:rsidRDefault="008E687A" w:rsidP="008E687A">
      <w:r>
        <w:rPr>
          <w:b/>
          <w:bCs/>
        </w:rPr>
        <w:t>Than vs. Then</w:t>
      </w:r>
      <w:r w:rsidR="00826601">
        <w:rPr>
          <w:b/>
          <w:bCs/>
        </w:rPr>
        <w:t xml:space="preserve"> </w:t>
      </w:r>
      <w:r w:rsidR="00826601">
        <w:t>– Then denotes an event that occurs at a different point in time. (It happened then). Than is used to compare things. (She is taller than Mike.)</w:t>
      </w:r>
    </w:p>
    <w:p w14:paraId="28AF8CDE" w14:textId="11CB1A4E" w:rsidR="00CB4191" w:rsidRPr="00CB4191" w:rsidRDefault="008E687A" w:rsidP="008E687A">
      <w:r>
        <w:rPr>
          <w:b/>
          <w:bCs/>
        </w:rPr>
        <w:t>Your vs. You’re</w:t>
      </w:r>
      <w:r w:rsidR="00CB4191">
        <w:rPr>
          <w:b/>
          <w:bCs/>
        </w:rPr>
        <w:t xml:space="preserve"> – </w:t>
      </w:r>
      <w:r w:rsidR="00CB4191">
        <w:t>Your denotes ownership (That is your cat.) while you’re is a contraction that means you are (You’re going to catch a cold.)</w:t>
      </w:r>
    </w:p>
    <w:p w14:paraId="123A26D3" w14:textId="4C2375D8" w:rsidR="008E687A" w:rsidRPr="00CB4191" w:rsidRDefault="008E687A" w:rsidP="008E687A">
      <w:r>
        <w:rPr>
          <w:b/>
          <w:bCs/>
        </w:rPr>
        <w:t>Two vs. Too vs. To</w:t>
      </w:r>
      <w:r w:rsidR="00CB4191">
        <w:rPr>
          <w:b/>
          <w:bCs/>
        </w:rPr>
        <w:t xml:space="preserve"> </w:t>
      </w:r>
      <w:r w:rsidR="00CB4191">
        <w:t xml:space="preserve">– Two is a number (I have two cats.), too is a synonym for also (I want to have a cat, too!), and to is a preposition that often indicates the direction of something (I want to go to the shelter so I can get a new cat). </w:t>
      </w:r>
    </w:p>
    <w:p w14:paraId="5B01A49E" w14:textId="6E483308" w:rsidR="00CB4191" w:rsidRDefault="00CB4191" w:rsidP="008E687A">
      <w:r>
        <w:rPr>
          <w:b/>
          <w:bCs/>
        </w:rPr>
        <w:t xml:space="preserve">Verb Tense - </w:t>
      </w:r>
      <w:r>
        <w:t xml:space="preserve">Do not switch between verb tenses unless it is appropriate. Always use past tense or always use present tense throughout the paper. When talking about history, use the past tense. </w:t>
      </w:r>
    </w:p>
    <w:p w14:paraId="62DAB1B7" w14:textId="4CF1BB90" w:rsidR="005B447A" w:rsidRDefault="005B447A" w:rsidP="008E687A">
      <w:r>
        <w:rPr>
          <w:b/>
          <w:bCs/>
        </w:rPr>
        <w:t xml:space="preserve">Writing Numbers </w:t>
      </w:r>
      <w:r>
        <w:t xml:space="preserve">– In general, a good rule to follow is the spell out all numbers one through ten and to write numerically all others numbers (11+). </w:t>
      </w:r>
    </w:p>
    <w:p w14:paraId="70B55A00" w14:textId="094F99FC" w:rsidR="00A6697A" w:rsidRDefault="00A6697A" w:rsidP="008E687A">
      <w:r>
        <w:rPr>
          <w:b/>
          <w:bCs/>
        </w:rPr>
        <w:t xml:space="preserve">First and Second Pronouns – </w:t>
      </w:r>
      <w:r>
        <w:t xml:space="preserve">Never use a first or second pronoun in a formal essay. These include: I, me, my, you, yours, ours, us, we etc. Formal essays may include opinion, but they are to be stated without these pronouns. </w:t>
      </w:r>
    </w:p>
    <w:p w14:paraId="4DD31BAF" w14:textId="11BC9B32" w:rsidR="00885F7D" w:rsidRDefault="00885F7D" w:rsidP="008E687A">
      <w:r>
        <w:rPr>
          <w:b/>
          <w:bCs/>
        </w:rPr>
        <w:t xml:space="preserve">Literal Introductions – </w:t>
      </w:r>
      <w:r>
        <w:t>Do not begin an essay with any form of the following: “This essay will describe the causes of the Civil War.” Do not reference writing an essay in the essay</w:t>
      </w:r>
      <w:r w:rsidR="00AA261A">
        <w:t xml:space="preserve"> (I am going to be writing about the Civil War). D</w:t>
      </w:r>
      <w:r>
        <w:t>o not summarize paragraphs literally</w:t>
      </w:r>
      <w:r w:rsidR="00AA261A">
        <w:t xml:space="preserve"> (This paragraph described the causes of the Civil War. The next paragraph will explain the results.) D</w:t>
      </w:r>
      <w:r>
        <w:t>o not address the reader in any way that is literal (I hope you enjoyed this essay!</w:t>
      </w:r>
      <w:r w:rsidR="00AA261A">
        <w:t xml:space="preserve"> Or Wasn’t it fun to learn about the Civil War?)</w:t>
      </w:r>
      <w:r>
        <w:t xml:space="preserve">. </w:t>
      </w:r>
    </w:p>
    <w:p w14:paraId="667A3305" w14:textId="5083B831" w:rsidR="00AA261A" w:rsidRDefault="00AA261A" w:rsidP="008E687A">
      <w:r>
        <w:rPr>
          <w:b/>
          <w:bCs/>
        </w:rPr>
        <w:t xml:space="preserve">Sentence Variety </w:t>
      </w:r>
      <w:r>
        <w:t xml:space="preserve">– In general, a variety of sentences (length, purpose, content etc.) makes for a more interesting and better flowing paper. </w:t>
      </w:r>
    </w:p>
    <w:p w14:paraId="683E0E22" w14:textId="334517B6" w:rsidR="008F1A80" w:rsidRDefault="008F1A80" w:rsidP="008E687A">
      <w:r>
        <w:rPr>
          <w:b/>
          <w:bCs/>
        </w:rPr>
        <w:t xml:space="preserve">Subject-Verb Agreement </w:t>
      </w:r>
      <w:r>
        <w:t xml:space="preserve"> - Make sure the subject of your sentence matches the verb. A singular subject requires a singular verb, and a plural subject requires a plural verb. For example:</w:t>
      </w:r>
    </w:p>
    <w:p w14:paraId="26192573" w14:textId="06EE956D" w:rsidR="008F1A80" w:rsidRDefault="008F1A80" w:rsidP="008E687A">
      <w:r>
        <w:rPr>
          <w:u w:val="single"/>
        </w:rPr>
        <w:t xml:space="preserve">He </w:t>
      </w:r>
      <w:r>
        <w:rPr>
          <w:b/>
          <w:bCs/>
        </w:rPr>
        <w:t xml:space="preserve">doesn’t </w:t>
      </w:r>
      <w:r>
        <w:t xml:space="preserve">understand the assignment. (Incorrect – </w:t>
      </w:r>
      <w:r>
        <w:rPr>
          <w:u w:val="single"/>
        </w:rPr>
        <w:t xml:space="preserve">He </w:t>
      </w:r>
      <w:r>
        <w:rPr>
          <w:b/>
          <w:bCs/>
        </w:rPr>
        <w:t xml:space="preserve">don’t </w:t>
      </w:r>
      <w:r>
        <w:t xml:space="preserve">understand the assignment). </w:t>
      </w:r>
    </w:p>
    <w:p w14:paraId="09E72090" w14:textId="29F45A4F" w:rsidR="008F1A80" w:rsidRDefault="008F1A80" w:rsidP="008E687A">
      <w:r>
        <w:rPr>
          <w:u w:val="single"/>
        </w:rPr>
        <w:t xml:space="preserve">They </w:t>
      </w:r>
      <w:r>
        <w:rPr>
          <w:b/>
          <w:bCs/>
        </w:rPr>
        <w:t xml:space="preserve">are </w:t>
      </w:r>
      <w:r>
        <w:t xml:space="preserve">blue. (Incorrect – </w:t>
      </w:r>
      <w:r>
        <w:rPr>
          <w:u w:val="single"/>
        </w:rPr>
        <w:t xml:space="preserve">They </w:t>
      </w:r>
      <w:r>
        <w:rPr>
          <w:b/>
          <w:bCs/>
        </w:rPr>
        <w:t xml:space="preserve">is </w:t>
      </w:r>
      <w:r>
        <w:t>blue.)</w:t>
      </w:r>
    </w:p>
    <w:p w14:paraId="1E395A4C" w14:textId="426DBE13" w:rsidR="008F1A80" w:rsidRDefault="008F1A80" w:rsidP="008E687A">
      <w:r>
        <w:rPr>
          <w:u w:val="single"/>
        </w:rPr>
        <w:t xml:space="preserve">Pepperoni and cheese </w:t>
      </w:r>
      <w:r>
        <w:rPr>
          <w:b/>
          <w:bCs/>
        </w:rPr>
        <w:t xml:space="preserve">are </w:t>
      </w:r>
      <w:r>
        <w:t xml:space="preserve">fine on the pizza. (Incorrect – </w:t>
      </w:r>
      <w:r>
        <w:rPr>
          <w:u w:val="single"/>
        </w:rPr>
        <w:t xml:space="preserve">Pepperoni and cheese </w:t>
      </w:r>
      <w:r>
        <w:rPr>
          <w:b/>
          <w:bCs/>
        </w:rPr>
        <w:t xml:space="preserve">is </w:t>
      </w:r>
      <w:r>
        <w:t xml:space="preserve">fine on the pizza.) </w:t>
      </w:r>
      <w:r>
        <w:rPr>
          <w:i/>
          <w:iCs/>
        </w:rPr>
        <w:t xml:space="preserve">Because it is BOTH </w:t>
      </w:r>
      <w:r>
        <w:t xml:space="preserve">pepperoni and cheese, the subject is plural. </w:t>
      </w:r>
      <w:bookmarkStart w:id="0" w:name="_GoBack"/>
      <w:bookmarkEnd w:id="0"/>
    </w:p>
    <w:p w14:paraId="6FEF34B3" w14:textId="331B8000" w:rsidR="008F1A80" w:rsidRDefault="008F1A80" w:rsidP="008F1A80">
      <w:r>
        <w:rPr>
          <w:u w:val="single"/>
        </w:rPr>
        <w:t xml:space="preserve">Pepperoni </w:t>
      </w:r>
      <w:r>
        <w:rPr>
          <w:u w:val="single"/>
        </w:rPr>
        <w:t>or</w:t>
      </w:r>
      <w:r>
        <w:rPr>
          <w:u w:val="single"/>
        </w:rPr>
        <w:t xml:space="preserve"> cheese </w:t>
      </w:r>
      <w:r>
        <w:rPr>
          <w:b/>
          <w:bCs/>
        </w:rPr>
        <w:t>is</w:t>
      </w:r>
      <w:r>
        <w:rPr>
          <w:b/>
          <w:bCs/>
        </w:rPr>
        <w:t xml:space="preserve"> </w:t>
      </w:r>
      <w:r>
        <w:t>fine on the pizza</w:t>
      </w:r>
      <w:r>
        <w:t>, but not both</w:t>
      </w:r>
      <w:r>
        <w:t xml:space="preserve">. (Incorrect – </w:t>
      </w:r>
      <w:r>
        <w:rPr>
          <w:u w:val="single"/>
        </w:rPr>
        <w:t xml:space="preserve">Pepperoni </w:t>
      </w:r>
      <w:r>
        <w:rPr>
          <w:u w:val="single"/>
        </w:rPr>
        <w:t>or</w:t>
      </w:r>
      <w:r>
        <w:rPr>
          <w:u w:val="single"/>
        </w:rPr>
        <w:t xml:space="preserve"> cheese </w:t>
      </w:r>
      <w:r>
        <w:rPr>
          <w:b/>
          <w:bCs/>
        </w:rPr>
        <w:t>are</w:t>
      </w:r>
      <w:r>
        <w:rPr>
          <w:b/>
          <w:bCs/>
        </w:rPr>
        <w:t xml:space="preserve"> </w:t>
      </w:r>
      <w:r>
        <w:t>fine on the pizza</w:t>
      </w:r>
      <w:r>
        <w:t>, but not both</w:t>
      </w:r>
      <w:r>
        <w:t xml:space="preserve">.) </w:t>
      </w:r>
      <w:r>
        <w:rPr>
          <w:i/>
          <w:iCs/>
        </w:rPr>
        <w:t xml:space="preserve">Because it is </w:t>
      </w:r>
      <w:r>
        <w:rPr>
          <w:i/>
          <w:iCs/>
        </w:rPr>
        <w:t>EITHER</w:t>
      </w:r>
      <w:r>
        <w:rPr>
          <w:i/>
          <w:iCs/>
        </w:rPr>
        <w:t xml:space="preserve"> </w:t>
      </w:r>
      <w:r>
        <w:t xml:space="preserve">pepperoni and cheese, the subject is </w:t>
      </w:r>
      <w:r>
        <w:t>singular.</w:t>
      </w:r>
    </w:p>
    <w:p w14:paraId="57B05981" w14:textId="77777777" w:rsidR="008F1A80" w:rsidRPr="008F1A80" w:rsidRDefault="008F1A80" w:rsidP="008E687A"/>
    <w:p w14:paraId="66838706" w14:textId="0533F46E" w:rsidR="00CB4191" w:rsidRDefault="00CB4191" w:rsidP="008E687A">
      <w:pPr>
        <w:rPr>
          <w:b/>
          <w:bCs/>
        </w:rPr>
      </w:pPr>
      <w:r>
        <w:rPr>
          <w:b/>
          <w:bCs/>
        </w:rPr>
        <w:t>General Writing Tips</w:t>
      </w:r>
    </w:p>
    <w:p w14:paraId="41590924" w14:textId="38B8DCFC" w:rsidR="00CB4191" w:rsidRDefault="00CB4191" w:rsidP="00CB4191">
      <w:pPr>
        <w:pStyle w:val="ListParagraph"/>
        <w:numPr>
          <w:ilvl w:val="0"/>
          <w:numId w:val="1"/>
        </w:numPr>
      </w:pPr>
      <w:r>
        <w:t xml:space="preserve">Do not use exclamation points, bold, or underlined font unless it is absolutely necessary. </w:t>
      </w:r>
    </w:p>
    <w:p w14:paraId="613218B6" w14:textId="5F975C3A" w:rsidR="00CB4191" w:rsidRDefault="004E3D56" w:rsidP="00CB4191">
      <w:pPr>
        <w:pStyle w:val="ListParagraph"/>
        <w:numPr>
          <w:ilvl w:val="0"/>
          <w:numId w:val="1"/>
        </w:numPr>
      </w:pPr>
      <w:r>
        <w:lastRenderedPageBreak/>
        <w:t xml:space="preserve">Do not include filler sentences with no real substance to meet a page or paragraph requirement. Most teachers would rather read a shorter, but more meaningful, assignment. </w:t>
      </w:r>
    </w:p>
    <w:p w14:paraId="4CBA0F8F" w14:textId="126C016F" w:rsidR="004E3D56" w:rsidRDefault="004E3D56" w:rsidP="00CB4191">
      <w:pPr>
        <w:pStyle w:val="ListParagraph"/>
        <w:numPr>
          <w:ilvl w:val="0"/>
          <w:numId w:val="1"/>
        </w:numPr>
      </w:pPr>
      <w:r>
        <w:t>Do not write with fragments, or incomplete sentences. Read the sentence out loud and alone – make sure it has a NOUN and a VERB or it is NOT A SENTENCE!</w:t>
      </w:r>
    </w:p>
    <w:p w14:paraId="547FAA68" w14:textId="1C287C04" w:rsidR="004E3D56" w:rsidRDefault="004E3D56" w:rsidP="00CB4191">
      <w:pPr>
        <w:pStyle w:val="ListParagraph"/>
        <w:numPr>
          <w:ilvl w:val="0"/>
          <w:numId w:val="1"/>
        </w:numPr>
      </w:pPr>
      <w:r>
        <w:t xml:space="preserve">Do not write with run-on sentences. Each sentence should have one clear point or idea. If you include more than that, it might be a run-on. Split them into two sentences. </w:t>
      </w:r>
    </w:p>
    <w:p w14:paraId="582A6F42" w14:textId="130C723D" w:rsidR="00AA261A" w:rsidRPr="00CB4191" w:rsidRDefault="00AA261A" w:rsidP="00335139">
      <w:pPr>
        <w:pStyle w:val="ListParagraph"/>
      </w:pPr>
    </w:p>
    <w:p w14:paraId="6660A762" w14:textId="77777777" w:rsidR="008E687A" w:rsidRPr="008E687A" w:rsidRDefault="008E687A" w:rsidP="008E687A">
      <w:pPr>
        <w:rPr>
          <w:b/>
          <w:bCs/>
        </w:rPr>
      </w:pPr>
    </w:p>
    <w:sectPr w:rsidR="008E687A" w:rsidRPr="008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518"/>
    <w:multiLevelType w:val="hybridMultilevel"/>
    <w:tmpl w:val="286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A"/>
    <w:rsid w:val="00335139"/>
    <w:rsid w:val="004E3D56"/>
    <w:rsid w:val="005B447A"/>
    <w:rsid w:val="007F50AD"/>
    <w:rsid w:val="00826601"/>
    <w:rsid w:val="00885F7D"/>
    <w:rsid w:val="008E687A"/>
    <w:rsid w:val="008F1A80"/>
    <w:rsid w:val="00A6697A"/>
    <w:rsid w:val="00AA261A"/>
    <w:rsid w:val="00AD6E59"/>
    <w:rsid w:val="00C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CC5F"/>
  <w15:chartTrackingRefBased/>
  <w15:docId w15:val="{4685A6F6-C031-44A9-8336-1DCBFE8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Gee</dc:creator>
  <cp:keywords/>
  <dc:description/>
  <cp:lastModifiedBy>Marissa Gee</cp:lastModifiedBy>
  <cp:revision>9</cp:revision>
  <dcterms:created xsi:type="dcterms:W3CDTF">2019-11-12T00:14:00Z</dcterms:created>
  <dcterms:modified xsi:type="dcterms:W3CDTF">2020-01-16T10:17:00Z</dcterms:modified>
</cp:coreProperties>
</file>